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6F" w:rsidRDefault="00754F80" w:rsidP="007D4951">
      <w:pPr>
        <w:pStyle w:val="Bezproreda"/>
      </w:pPr>
      <w:r>
        <w:t>REPUBLIKA HRVATSKA</w:t>
      </w:r>
    </w:p>
    <w:p w:rsidR="00754F80" w:rsidRDefault="00754F80" w:rsidP="007D4951">
      <w:pPr>
        <w:pStyle w:val="Bezproreda"/>
      </w:pPr>
      <w:r>
        <w:t>KOPRIVNIČKO KRIŽEVAČKA</w:t>
      </w:r>
      <w:r w:rsidR="00A56EE1">
        <w:t xml:space="preserve"> ŽUPANIJA</w:t>
      </w:r>
    </w:p>
    <w:p w:rsidR="00754F80" w:rsidRDefault="00754F80" w:rsidP="007D4951">
      <w:pPr>
        <w:pStyle w:val="Bezproreda"/>
      </w:pPr>
      <w:r>
        <w:t xml:space="preserve">OSNOVNA ŠKOLA </w:t>
      </w:r>
      <w:proofErr w:type="spellStart"/>
      <w:r>
        <w:t>prof.Franje</w:t>
      </w:r>
      <w:proofErr w:type="spellEnd"/>
      <w:r>
        <w:t xml:space="preserve"> Viktora </w:t>
      </w:r>
      <w:proofErr w:type="spellStart"/>
      <w:r>
        <w:t>Šignjara</w:t>
      </w:r>
      <w:proofErr w:type="spellEnd"/>
    </w:p>
    <w:p w:rsidR="00754F80" w:rsidRDefault="00754F80" w:rsidP="007D4951">
      <w:pPr>
        <w:pStyle w:val="Bezproreda"/>
      </w:pPr>
      <w:r>
        <w:t>Ivana Gundulića 5a, VIRJE</w:t>
      </w:r>
    </w:p>
    <w:p w:rsidR="00754F80" w:rsidRDefault="00754F80" w:rsidP="007D4951">
      <w:pPr>
        <w:pStyle w:val="Bezproreda"/>
      </w:pPr>
      <w:r>
        <w:t>OIB: 66543698772</w:t>
      </w:r>
    </w:p>
    <w:p w:rsidR="00754F80" w:rsidRDefault="00754F80" w:rsidP="007D4951">
      <w:pPr>
        <w:pStyle w:val="Bezproreda"/>
      </w:pPr>
      <w:r>
        <w:t>Žiro računa: HR 4324020061100076545</w:t>
      </w:r>
    </w:p>
    <w:p w:rsidR="00754F80" w:rsidRDefault="00754F80" w:rsidP="007D4951">
      <w:pPr>
        <w:pStyle w:val="Bezproreda"/>
      </w:pPr>
      <w:r>
        <w:t>KLASA:</w:t>
      </w:r>
      <w:r w:rsidR="00A56EE1">
        <w:t>602-02/15-01/</w:t>
      </w:r>
      <w:proofErr w:type="spellStart"/>
      <w:r w:rsidR="00A56EE1">
        <w:t>01</w:t>
      </w:r>
      <w:proofErr w:type="spellEnd"/>
    </w:p>
    <w:p w:rsidR="00754F80" w:rsidRDefault="00754F80" w:rsidP="007D4951">
      <w:pPr>
        <w:pStyle w:val="Bezproreda"/>
      </w:pPr>
      <w:r>
        <w:t>URBROJ:</w:t>
      </w:r>
      <w:r w:rsidR="00A56EE1">
        <w:t>2137-41-03/15-1</w:t>
      </w:r>
    </w:p>
    <w:p w:rsidR="00A56EE1" w:rsidRDefault="00A56EE1" w:rsidP="007D4951">
      <w:pPr>
        <w:pStyle w:val="Bezproreda"/>
      </w:pPr>
      <w:proofErr w:type="spellStart"/>
      <w:r>
        <w:t>Virje</w:t>
      </w:r>
      <w:proofErr w:type="spellEnd"/>
      <w:r>
        <w:t>, 01.05.2015. godina</w:t>
      </w:r>
    </w:p>
    <w:p w:rsidR="00754F80" w:rsidRDefault="00754F80" w:rsidP="007D4951">
      <w:pPr>
        <w:pStyle w:val="Bezproreda"/>
      </w:pPr>
    </w:p>
    <w:p w:rsidR="007D4951" w:rsidRDefault="00754F80" w:rsidP="007D4951">
      <w:pPr>
        <w:pStyle w:val="Bezproreda"/>
      </w:pPr>
      <w:r>
        <w:t xml:space="preserve">Na  temelju članka 90. Statuta Osnovne škole </w:t>
      </w:r>
      <w:proofErr w:type="spellStart"/>
      <w:r>
        <w:t>prof.Franje</w:t>
      </w:r>
      <w:proofErr w:type="spellEnd"/>
      <w:r>
        <w:t xml:space="preserve"> Viktora</w:t>
      </w:r>
      <w:r w:rsidR="007D4951">
        <w:t xml:space="preserve"> </w:t>
      </w:r>
      <w:proofErr w:type="spellStart"/>
      <w:r w:rsidR="007D4951">
        <w:t>Šignjara</w:t>
      </w:r>
      <w:proofErr w:type="spellEnd"/>
      <w:r w:rsidR="007D4951">
        <w:t>, (  dalje u tekstu: Škola), ravnateljica Škole, donosi sljedeću</w:t>
      </w:r>
    </w:p>
    <w:p w:rsidR="00A56EE1" w:rsidRDefault="00A56EE1" w:rsidP="007D4951">
      <w:pPr>
        <w:pStyle w:val="Bezproreda"/>
      </w:pPr>
    </w:p>
    <w:p w:rsidR="00A56EE1" w:rsidRDefault="00A56EE1" w:rsidP="007D4951">
      <w:pPr>
        <w:pStyle w:val="Bezproreda"/>
      </w:pPr>
    </w:p>
    <w:p w:rsidR="00A56EE1" w:rsidRDefault="00A56EE1" w:rsidP="007D4951">
      <w:pPr>
        <w:pStyle w:val="Bezproreda"/>
      </w:pPr>
      <w:bookmarkStart w:id="0" w:name="_GoBack"/>
      <w:bookmarkEnd w:id="0"/>
    </w:p>
    <w:p w:rsidR="007D4951" w:rsidRDefault="007D4951" w:rsidP="007D4951">
      <w:pPr>
        <w:pStyle w:val="Bezproreda"/>
      </w:pPr>
    </w:p>
    <w:p w:rsidR="007D4951" w:rsidRDefault="007D4951" w:rsidP="007D4951">
      <w:pPr>
        <w:pStyle w:val="Bezproreda"/>
      </w:pPr>
      <w:r>
        <w:t xml:space="preserve">                                           ODLUKU O PROCEDURI PRAĆENJA</w:t>
      </w:r>
    </w:p>
    <w:p w:rsidR="007D4951" w:rsidRDefault="007D4951" w:rsidP="007D4951">
      <w:pPr>
        <w:pStyle w:val="Bezproreda"/>
      </w:pPr>
      <w:r>
        <w:t xml:space="preserve">                                                         NAPLATE PRIHODA</w:t>
      </w:r>
    </w:p>
    <w:p w:rsidR="007D4951" w:rsidRDefault="007D4951" w:rsidP="007D4951">
      <w:pPr>
        <w:pStyle w:val="Bezproreda"/>
      </w:pPr>
    </w:p>
    <w:p w:rsidR="007D4951" w:rsidRDefault="007D4951" w:rsidP="007D4951">
      <w:pPr>
        <w:pStyle w:val="Bezproreda"/>
      </w:pPr>
      <w:r>
        <w:t xml:space="preserve"> </w:t>
      </w:r>
    </w:p>
    <w:p w:rsidR="007D4951" w:rsidRDefault="007D4951" w:rsidP="007D4951">
      <w:pPr>
        <w:pStyle w:val="Bezproreda"/>
      </w:pPr>
    </w:p>
    <w:p w:rsidR="007D4951" w:rsidRDefault="007D4951" w:rsidP="007D4951">
      <w:pPr>
        <w:pStyle w:val="Bezproreda"/>
      </w:pPr>
      <w:r>
        <w:t xml:space="preserve">                                                         Članak 1.</w:t>
      </w:r>
    </w:p>
    <w:p w:rsidR="007D4951" w:rsidRDefault="007D4951" w:rsidP="007D4951">
      <w:pPr>
        <w:pStyle w:val="Bezproreda"/>
      </w:pPr>
    </w:p>
    <w:p w:rsidR="007D4951" w:rsidRDefault="007D4951" w:rsidP="007D4951">
      <w:pPr>
        <w:pStyle w:val="Bezproreda"/>
      </w:pPr>
      <w:r>
        <w:t>Škola pruža usluge:</w:t>
      </w:r>
    </w:p>
    <w:p w:rsidR="007D4951" w:rsidRDefault="007D4951" w:rsidP="007D4951">
      <w:pPr>
        <w:pStyle w:val="Bezproreda"/>
        <w:numPr>
          <w:ilvl w:val="0"/>
          <w:numId w:val="1"/>
        </w:numPr>
      </w:pPr>
      <w:r>
        <w:t>Organiziranje i pružanje usluga školske kuhinje</w:t>
      </w:r>
    </w:p>
    <w:p w:rsidR="007D4951" w:rsidRDefault="007D4951" w:rsidP="007D4951">
      <w:pPr>
        <w:pStyle w:val="Bezproreda"/>
        <w:numPr>
          <w:ilvl w:val="0"/>
          <w:numId w:val="1"/>
        </w:numPr>
      </w:pPr>
      <w:r>
        <w:t xml:space="preserve"> Najam /zakup školskog prostora</w:t>
      </w:r>
    </w:p>
    <w:p w:rsidR="007D4951" w:rsidRDefault="007D4951" w:rsidP="007D4951">
      <w:pPr>
        <w:pStyle w:val="Bezproreda"/>
      </w:pPr>
    </w:p>
    <w:p w:rsidR="007D4951" w:rsidRDefault="007D4951" w:rsidP="007D4951">
      <w:pPr>
        <w:pStyle w:val="Bezproreda"/>
      </w:pPr>
    </w:p>
    <w:p w:rsidR="007D4951" w:rsidRDefault="007D4951" w:rsidP="007D4951">
      <w:pPr>
        <w:pStyle w:val="Bezproreda"/>
      </w:pPr>
      <w:r>
        <w:t xml:space="preserve">                                                          Članak 2.</w:t>
      </w:r>
    </w:p>
    <w:p w:rsidR="007D4951" w:rsidRDefault="007D4951" w:rsidP="007D4951">
      <w:pPr>
        <w:pStyle w:val="Bezproreda"/>
      </w:pPr>
    </w:p>
    <w:p w:rsidR="007D4951" w:rsidRDefault="007D4951" w:rsidP="007D4951">
      <w:pPr>
        <w:pStyle w:val="Bezproreda"/>
      </w:pPr>
      <w:r>
        <w:t>Ovim procedurama uređuje se:</w:t>
      </w:r>
    </w:p>
    <w:p w:rsidR="007D4951" w:rsidRDefault="007D4951" w:rsidP="007D4951">
      <w:pPr>
        <w:pStyle w:val="Bezproreda"/>
      </w:pPr>
    </w:p>
    <w:p w:rsidR="007D4951" w:rsidRDefault="007D4951" w:rsidP="007D4951">
      <w:pPr>
        <w:pStyle w:val="Bezproreda"/>
        <w:numPr>
          <w:ilvl w:val="0"/>
          <w:numId w:val="2"/>
        </w:numPr>
      </w:pPr>
      <w:r>
        <w:t>Uvjeti izdavanja računa te</w:t>
      </w:r>
    </w:p>
    <w:p w:rsidR="00413179" w:rsidRDefault="007D4951" w:rsidP="007D4951">
      <w:pPr>
        <w:pStyle w:val="Bezproreda"/>
        <w:numPr>
          <w:ilvl w:val="0"/>
          <w:numId w:val="2"/>
        </w:numPr>
      </w:pPr>
      <w:r>
        <w:t>Mjere naplate. odnosno plaćanje dospjelih, a nenaplaćenih potraživanja</w:t>
      </w:r>
    </w:p>
    <w:p w:rsidR="007D4951" w:rsidRDefault="007D4951" w:rsidP="00413179">
      <w:pPr>
        <w:pStyle w:val="Bezproreda"/>
        <w:ind w:left="360"/>
      </w:pPr>
    </w:p>
    <w:p w:rsidR="007D4951" w:rsidRDefault="007D4951" w:rsidP="007D4951">
      <w:pPr>
        <w:pStyle w:val="Bezproreda"/>
      </w:pPr>
    </w:p>
    <w:p w:rsidR="007D4951" w:rsidRDefault="00413179" w:rsidP="007D4951">
      <w:pPr>
        <w:pStyle w:val="Bezproreda"/>
      </w:pPr>
      <w:r>
        <w:t xml:space="preserve">                                                         Članak 3.</w:t>
      </w:r>
    </w:p>
    <w:p w:rsidR="00413179" w:rsidRDefault="00413179" w:rsidP="007D4951">
      <w:pPr>
        <w:pStyle w:val="Bezproreda"/>
      </w:pPr>
    </w:p>
    <w:p w:rsidR="007D4951" w:rsidRDefault="007D4951" w:rsidP="007D4951">
      <w:pPr>
        <w:pStyle w:val="Bezproreda"/>
      </w:pPr>
    </w:p>
    <w:p w:rsidR="007D4951" w:rsidRDefault="007D4951" w:rsidP="007D4951">
      <w:pPr>
        <w:pStyle w:val="Bezproreda"/>
      </w:pPr>
      <w:r>
        <w:t>Školska kuhinja</w:t>
      </w:r>
    </w:p>
    <w:p w:rsidR="007D4951" w:rsidRDefault="007D4951" w:rsidP="007D4951">
      <w:pPr>
        <w:pStyle w:val="Bezproreda"/>
      </w:pPr>
    </w:p>
    <w:p w:rsidR="007D4951" w:rsidRDefault="00215B4D" w:rsidP="007D4951">
      <w:pPr>
        <w:pStyle w:val="Bezproreda"/>
      </w:pPr>
      <w:r>
        <w:t>R</w:t>
      </w:r>
      <w:r w:rsidR="00081247">
        <w:t>azrednici</w:t>
      </w:r>
      <w:r>
        <w:t xml:space="preserve">  </w:t>
      </w:r>
      <w:r w:rsidR="00081247">
        <w:t>vod</w:t>
      </w:r>
      <w:r>
        <w:t>e</w:t>
      </w:r>
      <w:r w:rsidR="00081247">
        <w:t xml:space="preserve"> popis korisnika kojima se pruža usluga prehrane u kuhinji.</w:t>
      </w:r>
      <w:r>
        <w:t xml:space="preserve"> Roditelji  ,skrbnici i sl. uplaćuju sredstva direktno na žiro račun škole i to do određenog datuma za idući mjesec.</w:t>
      </w:r>
    </w:p>
    <w:p w:rsidR="007D4951" w:rsidRDefault="00081247" w:rsidP="007D4951">
      <w:pPr>
        <w:pStyle w:val="Bezproreda"/>
      </w:pPr>
      <w:r>
        <w:t xml:space="preserve">Pravo na </w:t>
      </w:r>
      <w:r w:rsidR="00215B4D">
        <w:t>besplatnu kuhinju korisnici (djeca) ostvaruju putem Projekta „Osiguranje prehrane tijekom boravka u OŠ djece iz socijalno ugroženih obitelji</w:t>
      </w:r>
      <w:r w:rsidR="00A56EE1">
        <w:t xml:space="preserve">“ </w:t>
      </w:r>
      <w:r w:rsidR="00215B4D">
        <w:t xml:space="preserve"> u</w:t>
      </w:r>
      <w:r w:rsidR="00A56EE1">
        <w:t xml:space="preserve"> školskoj godini </w:t>
      </w:r>
      <w:r w:rsidR="00215B4D">
        <w:t xml:space="preserve"> 2015</w:t>
      </w:r>
      <w:r w:rsidR="00A56EE1">
        <w:t>./16</w:t>
      </w:r>
      <w:r w:rsidR="00215B4D">
        <w:t xml:space="preserve">. </w:t>
      </w:r>
      <w:r w:rsidR="00A56EE1">
        <w:t>g</w:t>
      </w:r>
      <w:r w:rsidR="00215B4D">
        <w:t>odini</w:t>
      </w:r>
      <w:r w:rsidR="00A56EE1">
        <w:t xml:space="preserve"> </w:t>
      </w:r>
      <w:r w:rsidR="00215B4D">
        <w:t xml:space="preserve"> i subvencijom Općine </w:t>
      </w:r>
      <w:proofErr w:type="spellStart"/>
      <w:r w:rsidR="00215B4D">
        <w:t>Virje</w:t>
      </w:r>
      <w:proofErr w:type="spellEnd"/>
      <w:r w:rsidR="00215B4D">
        <w:t>.</w:t>
      </w:r>
    </w:p>
    <w:p w:rsidR="00215B4D" w:rsidRDefault="00215B4D" w:rsidP="007D4951">
      <w:pPr>
        <w:pStyle w:val="Bezproreda"/>
      </w:pPr>
    </w:p>
    <w:p w:rsidR="00215B4D" w:rsidRDefault="00215B4D" w:rsidP="007D4951">
      <w:pPr>
        <w:pStyle w:val="Bezproreda"/>
      </w:pPr>
      <w:r>
        <w:t>Korisnik školskog prostora  (dvorane)</w:t>
      </w:r>
    </w:p>
    <w:p w:rsidR="00215B4D" w:rsidRDefault="00215B4D" w:rsidP="007D4951">
      <w:pPr>
        <w:pStyle w:val="Bezproreda"/>
      </w:pPr>
    </w:p>
    <w:p w:rsidR="00215B4D" w:rsidRDefault="00215B4D" w:rsidP="007D4951">
      <w:pPr>
        <w:pStyle w:val="Bezproreda"/>
      </w:pPr>
      <w:r>
        <w:t>Škola s korisnikom prostora sklapa Ugovor o najmu. Tajnica škole vodi evidenciju ugovora.</w:t>
      </w:r>
    </w:p>
    <w:p w:rsidR="00413179" w:rsidRDefault="00215B4D" w:rsidP="007D4951">
      <w:pPr>
        <w:pStyle w:val="Bezproreda"/>
      </w:pPr>
      <w:r>
        <w:t>Tajnica na temelju evidencije ispostavlja fakturu  korisniku</w:t>
      </w:r>
      <w:r w:rsidR="00413179">
        <w:t xml:space="preserve"> koju on uplaćuje na žiro račun škole u roku od 15 dana od ispostavljanja fakture.</w:t>
      </w:r>
    </w:p>
    <w:p w:rsidR="00A56EE1" w:rsidRDefault="00A56EE1" w:rsidP="007D4951">
      <w:pPr>
        <w:pStyle w:val="Bezproreda"/>
      </w:pPr>
    </w:p>
    <w:p w:rsidR="00413179" w:rsidRDefault="00413179" w:rsidP="007D4951">
      <w:pPr>
        <w:pStyle w:val="Bezproreda"/>
      </w:pPr>
    </w:p>
    <w:p w:rsidR="00215B4D" w:rsidRDefault="00413179" w:rsidP="007D4951">
      <w:pPr>
        <w:pStyle w:val="Bezproreda"/>
      </w:pPr>
      <w:r>
        <w:t xml:space="preserve"> </w:t>
      </w:r>
    </w:p>
    <w:p w:rsidR="00413179" w:rsidRDefault="00413179" w:rsidP="007D4951">
      <w:pPr>
        <w:pStyle w:val="Bezproreda"/>
      </w:pPr>
      <w:r>
        <w:t xml:space="preserve">                                                             Članak 4.</w:t>
      </w:r>
    </w:p>
    <w:p w:rsidR="00413179" w:rsidRDefault="00413179" w:rsidP="007D4951">
      <w:pPr>
        <w:pStyle w:val="Bezproreda"/>
      </w:pPr>
    </w:p>
    <w:p w:rsidR="00413179" w:rsidRDefault="00413179" w:rsidP="007D4951">
      <w:pPr>
        <w:pStyle w:val="Bezproreda"/>
      </w:pPr>
      <w:r>
        <w:t>Mjere naplate dospjelih, a nenaplaćenih potraživanja iz članka 1. Ovih Procedura odnose se na:</w:t>
      </w:r>
    </w:p>
    <w:p w:rsidR="00413179" w:rsidRDefault="00413179" w:rsidP="007D4951">
      <w:pPr>
        <w:pStyle w:val="Bezproreda"/>
      </w:pPr>
      <w:r>
        <w:t>- organiziranje i pružanje usluga školske kuhinje</w:t>
      </w:r>
    </w:p>
    <w:p w:rsidR="00413179" w:rsidRDefault="00413179" w:rsidP="007D4951">
      <w:pPr>
        <w:pStyle w:val="Bezproreda"/>
      </w:pPr>
      <w:r>
        <w:t>- najam školskog prostora</w:t>
      </w:r>
    </w:p>
    <w:p w:rsidR="00413179" w:rsidRDefault="00413179" w:rsidP="007D4951">
      <w:pPr>
        <w:pStyle w:val="Bezproreda"/>
      </w:pPr>
    </w:p>
    <w:p w:rsidR="00413179" w:rsidRDefault="00413179" w:rsidP="007D4951">
      <w:pPr>
        <w:pStyle w:val="Bezproreda"/>
      </w:pPr>
    </w:p>
    <w:p w:rsidR="00413179" w:rsidRDefault="00413179" w:rsidP="007D4951">
      <w:pPr>
        <w:pStyle w:val="Bezproreda"/>
      </w:pPr>
      <w:r>
        <w:t xml:space="preserve">                                                                Članak 5. </w:t>
      </w:r>
    </w:p>
    <w:p w:rsidR="00413179" w:rsidRDefault="00413179" w:rsidP="007D4951">
      <w:pPr>
        <w:pStyle w:val="Bezproreda"/>
      </w:pPr>
    </w:p>
    <w:p w:rsidR="00413179" w:rsidRDefault="00413179" w:rsidP="007D4951">
      <w:pPr>
        <w:pStyle w:val="Bezproreda"/>
      </w:pPr>
      <w:r>
        <w:t xml:space="preserve">Mjere naplate dospjelih, a nenaplaćenih potraživanja obuhvaća sljedeće:     </w:t>
      </w:r>
    </w:p>
    <w:p w:rsidR="00413179" w:rsidRDefault="00413179" w:rsidP="007D4951">
      <w:pPr>
        <w:pStyle w:val="Bezproreda"/>
      </w:pPr>
    </w:p>
    <w:p w:rsidR="00413179" w:rsidRDefault="00413179" w:rsidP="00413179">
      <w:pPr>
        <w:pStyle w:val="Bezproreda"/>
        <w:numPr>
          <w:ilvl w:val="0"/>
          <w:numId w:val="1"/>
        </w:numPr>
      </w:pPr>
      <w:r>
        <w:t>Usmeni kontakt</w:t>
      </w:r>
    </w:p>
    <w:p w:rsidR="00413179" w:rsidRDefault="00413179" w:rsidP="00413179">
      <w:pPr>
        <w:pStyle w:val="Bezproreda"/>
        <w:numPr>
          <w:ilvl w:val="0"/>
          <w:numId w:val="1"/>
        </w:numPr>
      </w:pPr>
      <w:r>
        <w:t>Izdavanje izvoda otvorenih stavaka na kraju tekućeg mjeseca</w:t>
      </w:r>
    </w:p>
    <w:p w:rsidR="00413179" w:rsidRDefault="00413179" w:rsidP="00413179">
      <w:pPr>
        <w:pStyle w:val="Bezproreda"/>
        <w:numPr>
          <w:ilvl w:val="0"/>
          <w:numId w:val="1"/>
        </w:numPr>
      </w:pPr>
      <w:r>
        <w:t>Opomena</w:t>
      </w:r>
    </w:p>
    <w:p w:rsidR="00413179" w:rsidRDefault="00413179" w:rsidP="00413179">
      <w:pPr>
        <w:pStyle w:val="Bezproreda"/>
        <w:numPr>
          <w:ilvl w:val="0"/>
          <w:numId w:val="1"/>
        </w:numPr>
      </w:pPr>
      <w:r>
        <w:t xml:space="preserve">Pokretanje ovršnog postupka radi naplate potraživanja. </w:t>
      </w:r>
    </w:p>
    <w:p w:rsidR="00413179" w:rsidRDefault="00413179" w:rsidP="00413179">
      <w:pPr>
        <w:pStyle w:val="Bezproreda"/>
      </w:pPr>
    </w:p>
    <w:p w:rsidR="00413179" w:rsidRDefault="00413179" w:rsidP="00413179">
      <w:pPr>
        <w:pStyle w:val="Bezproreda"/>
      </w:pPr>
    </w:p>
    <w:p w:rsidR="00413179" w:rsidRDefault="00413179" w:rsidP="00413179">
      <w:pPr>
        <w:pStyle w:val="Bezproreda"/>
      </w:pPr>
      <w:r>
        <w:t xml:space="preserve">                                                               Članak 6.</w:t>
      </w:r>
    </w:p>
    <w:p w:rsidR="00413179" w:rsidRDefault="00413179" w:rsidP="00413179">
      <w:pPr>
        <w:pStyle w:val="Bezproreda"/>
      </w:pPr>
    </w:p>
    <w:p w:rsidR="00413179" w:rsidRDefault="00413179" w:rsidP="00413179">
      <w:pPr>
        <w:pStyle w:val="Bezproreda"/>
      </w:pPr>
      <w:r>
        <w:t>Razrednici su dužni voditi evidenciju o učenicima koji su korisnici školske kuhinje za svaki mjesec.</w:t>
      </w:r>
    </w:p>
    <w:p w:rsidR="00413179" w:rsidRDefault="00413179" w:rsidP="00413179">
      <w:pPr>
        <w:pStyle w:val="Bezproreda"/>
      </w:pPr>
      <w:r>
        <w:t>Voditelj računovodstva vodi evidenciju o naplati uslug</w:t>
      </w:r>
      <w:r w:rsidR="00877268">
        <w:t>e</w:t>
      </w:r>
      <w:r>
        <w:t xml:space="preserve"> korištenj</w:t>
      </w:r>
      <w:r w:rsidR="00877268">
        <w:t>a</w:t>
      </w:r>
      <w:r>
        <w:t xml:space="preserve"> školske dvorane.</w:t>
      </w:r>
    </w:p>
    <w:p w:rsidR="00413179" w:rsidRDefault="00877268" w:rsidP="00413179">
      <w:pPr>
        <w:pStyle w:val="Bezproreda"/>
      </w:pPr>
      <w:r>
        <w:t>Svaki mjesec sastavlja se lista dužnika i daje ravnateljici na uvid.</w:t>
      </w:r>
    </w:p>
    <w:p w:rsidR="00877268" w:rsidRDefault="00877268" w:rsidP="00413179">
      <w:pPr>
        <w:pStyle w:val="Bezproreda"/>
      </w:pPr>
      <w:r>
        <w:t>Ukoliko obveze nisu izvršene u roku od 30 dana od dana dospijeća, poduzimaju se mjere za naplatu.</w:t>
      </w:r>
    </w:p>
    <w:p w:rsidR="00877268" w:rsidRDefault="00877268" w:rsidP="00413179">
      <w:pPr>
        <w:pStyle w:val="Bezproreda"/>
      </w:pPr>
      <w:r>
        <w:t>Prvi korak su usmeni kontakti razrednik s dužnikom. Ravnateljica  škole zadužena je za provođenje mjere usmenog kontakta s dužnikom  za usluge korištenja školskog prostora i dvorane i o tome naknadno sastavlja zabilješku.</w:t>
      </w:r>
    </w:p>
    <w:p w:rsidR="00877268" w:rsidRDefault="00877268" w:rsidP="00413179">
      <w:pPr>
        <w:pStyle w:val="Bezproreda"/>
      </w:pPr>
      <w:r>
        <w:t xml:space="preserve">Nakon proteka roka od 30 dana šalje se izvod otvorenih stavaka na potvrdu </w:t>
      </w:r>
      <w:r w:rsidR="00A56EE1">
        <w:t>d</w:t>
      </w:r>
      <w:r>
        <w:t>užniku ili opomena.</w:t>
      </w:r>
    </w:p>
    <w:p w:rsidR="00877268" w:rsidRDefault="00877268" w:rsidP="00413179">
      <w:pPr>
        <w:pStyle w:val="Bezproreda"/>
      </w:pPr>
      <w:r>
        <w:t>U oba dokumenta potrebno je navesti podatke o dužniku,iznos duga i pravni temelj po kojem ga se poziva na plaćanje računa.</w:t>
      </w:r>
    </w:p>
    <w:p w:rsidR="00555CB4" w:rsidRDefault="00555CB4" w:rsidP="00413179">
      <w:pPr>
        <w:pStyle w:val="Bezproreda"/>
      </w:pPr>
    </w:p>
    <w:p w:rsidR="00555CB4" w:rsidRDefault="00555CB4" w:rsidP="00413179">
      <w:pPr>
        <w:pStyle w:val="Bezproreda"/>
      </w:pPr>
    </w:p>
    <w:p w:rsidR="00555CB4" w:rsidRDefault="00555CB4" w:rsidP="00413179">
      <w:pPr>
        <w:pStyle w:val="Bezproreda"/>
      </w:pPr>
      <w:r>
        <w:t xml:space="preserve">                                                               Članak 7.</w:t>
      </w:r>
    </w:p>
    <w:p w:rsidR="00555CB4" w:rsidRDefault="00555CB4" w:rsidP="00413179">
      <w:pPr>
        <w:pStyle w:val="Bezproreda"/>
      </w:pPr>
    </w:p>
    <w:p w:rsidR="00555CB4" w:rsidRDefault="00555CB4" w:rsidP="00413179">
      <w:pPr>
        <w:pStyle w:val="Bezproreda"/>
      </w:pPr>
      <w:r>
        <w:t>Kada su iscrpljene mjere naplate (pisane opomene,usmeni kontakti i sl. ) pokreće se ovršni postupak radi naplate potraživanja.</w:t>
      </w:r>
    </w:p>
    <w:p w:rsidR="00555CB4" w:rsidRDefault="00555CB4" w:rsidP="00413179">
      <w:pPr>
        <w:pStyle w:val="Bezproreda"/>
      </w:pPr>
      <w:r>
        <w:t>Za pokretanje i praćenje ovršnog postupka zadužena je tajnica Škole.</w:t>
      </w:r>
    </w:p>
    <w:p w:rsidR="00555CB4" w:rsidRDefault="00555CB4" w:rsidP="00413179">
      <w:pPr>
        <w:pStyle w:val="Bezproreda"/>
      </w:pPr>
    </w:p>
    <w:p w:rsidR="00555CB4" w:rsidRDefault="00555CB4" w:rsidP="00413179">
      <w:pPr>
        <w:pStyle w:val="Bezproreda"/>
      </w:pPr>
    </w:p>
    <w:p w:rsidR="00555CB4" w:rsidRDefault="00555CB4" w:rsidP="00413179">
      <w:pPr>
        <w:pStyle w:val="Bezproreda"/>
      </w:pPr>
      <w:r>
        <w:t xml:space="preserve">                                                                Članak 8.</w:t>
      </w:r>
    </w:p>
    <w:p w:rsidR="00555CB4" w:rsidRDefault="00555CB4" w:rsidP="00413179">
      <w:pPr>
        <w:pStyle w:val="Bezproreda"/>
      </w:pPr>
    </w:p>
    <w:p w:rsidR="00555CB4" w:rsidRDefault="00555CB4" w:rsidP="00413179">
      <w:pPr>
        <w:pStyle w:val="Bezproreda"/>
      </w:pPr>
      <w:r>
        <w:t>Ukoliko se utvrdi da su potraživanja nenaplativa temeljem pravomoćnih odluka nadležnog tijela, da su potraživanja nenaplativa zbog nastajanja zastare sukladno važe</w:t>
      </w:r>
      <w:r w:rsidR="00904632">
        <w:t>ć</w:t>
      </w:r>
      <w:r>
        <w:t>im zakonskim propisima, da potraživanja nemaju valjanu pravnu osnovu te zbog okolnosti propisanih sukladno donesenim aktima osniva</w:t>
      </w:r>
      <w:r w:rsidR="00904632">
        <w:t>č</w:t>
      </w:r>
      <w:r>
        <w:t>a ustanove,</w:t>
      </w:r>
      <w:r w:rsidR="00904632">
        <w:t xml:space="preserve"> </w:t>
      </w:r>
      <w:r>
        <w:t>potraživanja će se djelomično ili u potpunosti otpisati. Odluku o otpisu donosi ravnatelj.</w:t>
      </w:r>
    </w:p>
    <w:p w:rsidR="00555CB4" w:rsidRDefault="00904632" w:rsidP="00413179">
      <w:pPr>
        <w:pStyle w:val="Bezproreda"/>
      </w:pPr>
      <w:r>
        <w:t>Ukoliko se utvrdi da se potraživanja ne mogu namiriti primjenom mjera iz članka 5. Ovih Procedura radi izvanrednih socijalno-ekonomskih okolnosti, ravnatelj ustanove može Školskom odboru podnijeti prijedlog za djelomični ili potpuni otpis potraživanja. U ovom slučaju odluku donosi Školski odbor škole.</w:t>
      </w:r>
    </w:p>
    <w:p w:rsidR="00904632" w:rsidRDefault="00904632" w:rsidP="00413179">
      <w:pPr>
        <w:pStyle w:val="Bezproreda"/>
      </w:pPr>
    </w:p>
    <w:p w:rsidR="00904632" w:rsidRDefault="00904632" w:rsidP="00413179">
      <w:pPr>
        <w:pStyle w:val="Bezproreda"/>
      </w:pPr>
      <w:r>
        <w:t xml:space="preserve">                                                                Članak 9. </w:t>
      </w:r>
    </w:p>
    <w:p w:rsidR="00904632" w:rsidRDefault="00904632" w:rsidP="00413179">
      <w:pPr>
        <w:pStyle w:val="Bezproreda"/>
      </w:pPr>
    </w:p>
    <w:p w:rsidR="00904632" w:rsidRDefault="00904632" w:rsidP="00413179">
      <w:pPr>
        <w:pStyle w:val="Bezproreda"/>
      </w:pPr>
    </w:p>
    <w:p w:rsidR="00904632" w:rsidRDefault="00904632" w:rsidP="00413179">
      <w:pPr>
        <w:pStyle w:val="Bezproreda"/>
      </w:pPr>
      <w:r>
        <w:t>Voditelj računovodstva, tajnik i razrednik dužni su kontinuirano pratiti stanje i poduzimati mjere naplate potraživanja svatko iz svog djelokruga.</w:t>
      </w:r>
    </w:p>
    <w:p w:rsidR="00A56EE1" w:rsidRDefault="00A56EE1" w:rsidP="00413179">
      <w:pPr>
        <w:pStyle w:val="Bezproreda"/>
      </w:pPr>
    </w:p>
    <w:p w:rsidR="00A56EE1" w:rsidRDefault="00A56EE1" w:rsidP="00413179">
      <w:pPr>
        <w:pStyle w:val="Bezproreda"/>
      </w:pPr>
    </w:p>
    <w:p w:rsidR="00904632" w:rsidRDefault="00904632" w:rsidP="00413179">
      <w:pPr>
        <w:pStyle w:val="Bezproreda"/>
      </w:pPr>
      <w:r>
        <w:t xml:space="preserve">                                                            Članak 10.</w:t>
      </w:r>
    </w:p>
    <w:p w:rsidR="00904632" w:rsidRDefault="00904632" w:rsidP="00413179">
      <w:pPr>
        <w:pStyle w:val="Bezproreda"/>
      </w:pPr>
    </w:p>
    <w:p w:rsidR="00904632" w:rsidRDefault="00904632" w:rsidP="00413179">
      <w:pPr>
        <w:pStyle w:val="Bezproreda"/>
      </w:pPr>
      <w:r>
        <w:t>Ova Procedura stupa na snagu danom donošenja.</w:t>
      </w:r>
    </w:p>
    <w:p w:rsidR="00904632" w:rsidRDefault="00904632" w:rsidP="00413179">
      <w:pPr>
        <w:pStyle w:val="Bezproreda"/>
      </w:pPr>
    </w:p>
    <w:p w:rsidR="00904632" w:rsidRDefault="00904632" w:rsidP="00413179">
      <w:pPr>
        <w:pStyle w:val="Bezproreda"/>
      </w:pPr>
    </w:p>
    <w:p w:rsidR="00904632" w:rsidRDefault="00904632" w:rsidP="00413179">
      <w:pPr>
        <w:pStyle w:val="Bezproreda"/>
      </w:pPr>
    </w:p>
    <w:p w:rsidR="00904632" w:rsidRDefault="00904632" w:rsidP="00413179">
      <w:pPr>
        <w:pStyle w:val="Bezproreda"/>
      </w:pPr>
    </w:p>
    <w:p w:rsidR="00904632" w:rsidRDefault="00904632" w:rsidP="00413179">
      <w:pPr>
        <w:pStyle w:val="Bezproreda"/>
      </w:pPr>
    </w:p>
    <w:p w:rsidR="00904632" w:rsidRDefault="00904632" w:rsidP="00413179">
      <w:pPr>
        <w:pStyle w:val="Bezproreda"/>
      </w:pPr>
      <w:r>
        <w:t xml:space="preserve">                                                                                                                                      Ravnateljica:</w:t>
      </w:r>
    </w:p>
    <w:p w:rsidR="00904632" w:rsidRDefault="00904632" w:rsidP="00413179">
      <w:pPr>
        <w:pStyle w:val="Bezproreda"/>
      </w:pPr>
      <w:r>
        <w:t xml:space="preserve">                                                                                                                                      Marica Cik </w:t>
      </w:r>
      <w:proofErr w:type="spellStart"/>
      <w:r>
        <w:t>Adaković</w:t>
      </w:r>
      <w:proofErr w:type="spellEnd"/>
      <w:r>
        <w:t>, prof.</w:t>
      </w:r>
    </w:p>
    <w:p w:rsidR="00904632" w:rsidRDefault="00904632" w:rsidP="00413179">
      <w:pPr>
        <w:pStyle w:val="Bezproreda"/>
      </w:pPr>
    </w:p>
    <w:p w:rsidR="00904632" w:rsidRDefault="00904632" w:rsidP="00413179">
      <w:pPr>
        <w:pStyle w:val="Bezproreda"/>
      </w:pPr>
    </w:p>
    <w:p w:rsidR="00555CB4" w:rsidRDefault="00555CB4" w:rsidP="00413179">
      <w:pPr>
        <w:pStyle w:val="Bezproreda"/>
      </w:pPr>
    </w:p>
    <w:p w:rsidR="00413179" w:rsidRDefault="00413179" w:rsidP="007D4951">
      <w:pPr>
        <w:pStyle w:val="Bezproreda"/>
      </w:pPr>
    </w:p>
    <w:p w:rsidR="00215B4D" w:rsidRDefault="00413179" w:rsidP="007D4951">
      <w:pPr>
        <w:pStyle w:val="Bezproreda"/>
      </w:pPr>
      <w:r>
        <w:t xml:space="preserve"> </w:t>
      </w:r>
    </w:p>
    <w:p w:rsidR="007D4951" w:rsidRPr="007D4951" w:rsidRDefault="007D4951" w:rsidP="007D4951">
      <w:pPr>
        <w:pStyle w:val="Bezproreda"/>
      </w:pPr>
    </w:p>
    <w:sectPr w:rsidR="007D4951" w:rsidRPr="007D4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6069"/>
    <w:multiLevelType w:val="hybridMultilevel"/>
    <w:tmpl w:val="355A11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16396"/>
    <w:multiLevelType w:val="hybridMultilevel"/>
    <w:tmpl w:val="8F5658B8"/>
    <w:lvl w:ilvl="0" w:tplc="A8EAB4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80"/>
    <w:rsid w:val="00081247"/>
    <w:rsid w:val="00215B4D"/>
    <w:rsid w:val="00413179"/>
    <w:rsid w:val="00520050"/>
    <w:rsid w:val="00555CB4"/>
    <w:rsid w:val="00754F80"/>
    <w:rsid w:val="007D4951"/>
    <w:rsid w:val="00877268"/>
    <w:rsid w:val="00904632"/>
    <w:rsid w:val="00A5016F"/>
    <w:rsid w:val="00A5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D49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D49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2015-12-07T10:14:00Z</cp:lastPrinted>
  <dcterms:created xsi:type="dcterms:W3CDTF">2015-12-07T08:25:00Z</dcterms:created>
  <dcterms:modified xsi:type="dcterms:W3CDTF">2015-12-07T10:58:00Z</dcterms:modified>
</cp:coreProperties>
</file>