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D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1CB">
        <w:rPr>
          <w:rFonts w:ascii="Times New Roman" w:hAnsi="Times New Roman"/>
          <w:sz w:val="24"/>
          <w:szCs w:val="24"/>
        </w:rPr>
        <w:t xml:space="preserve">Na temelju Zakona o poticanju zapošljavanja („NN“ br. 57/12, 120/12) i članka 90. Statuta OŠ prof. Franje Viktora </w:t>
      </w:r>
      <w:proofErr w:type="spellStart"/>
      <w:r w:rsidRPr="008731CB">
        <w:rPr>
          <w:rFonts w:ascii="Times New Roman" w:hAnsi="Times New Roman"/>
          <w:sz w:val="24"/>
          <w:szCs w:val="24"/>
        </w:rPr>
        <w:t>Šignjara</w:t>
      </w:r>
      <w:proofErr w:type="spellEnd"/>
      <w:r w:rsidRPr="008731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1CB">
        <w:rPr>
          <w:rFonts w:ascii="Times New Roman" w:hAnsi="Times New Roman"/>
          <w:sz w:val="24"/>
          <w:szCs w:val="24"/>
        </w:rPr>
        <w:t>Virje</w:t>
      </w:r>
      <w:proofErr w:type="spellEnd"/>
      <w:r w:rsidRPr="008731CB">
        <w:rPr>
          <w:rFonts w:ascii="Times New Roman" w:hAnsi="Times New Roman"/>
          <w:sz w:val="24"/>
          <w:szCs w:val="24"/>
        </w:rPr>
        <w:t xml:space="preserve">, a u cilju korištenja mjere "Stručno osposobljavanje za rad bez zasnivanja radnog odnosa" putem Hrvatskog zavoda za zapošljavanje ravnateljica Osnovne škole prof. Franje Viktora </w:t>
      </w:r>
      <w:proofErr w:type="spellStart"/>
      <w:r w:rsidRPr="008731CB">
        <w:rPr>
          <w:rFonts w:ascii="Times New Roman" w:hAnsi="Times New Roman"/>
          <w:sz w:val="24"/>
          <w:szCs w:val="24"/>
        </w:rPr>
        <w:t>Šignjara</w:t>
      </w:r>
      <w:proofErr w:type="spellEnd"/>
      <w:r w:rsidRPr="008731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1CB">
        <w:rPr>
          <w:rFonts w:ascii="Times New Roman" w:hAnsi="Times New Roman"/>
          <w:sz w:val="24"/>
          <w:szCs w:val="24"/>
        </w:rPr>
        <w:t>Virje</w:t>
      </w:r>
      <w:proofErr w:type="spellEnd"/>
      <w:r w:rsidRPr="008731CB">
        <w:rPr>
          <w:rFonts w:ascii="Times New Roman" w:hAnsi="Times New Roman"/>
          <w:sz w:val="24"/>
          <w:szCs w:val="24"/>
        </w:rPr>
        <w:t xml:space="preserve"> donosi</w:t>
      </w:r>
    </w:p>
    <w:p w:rsidR="00CC202D" w:rsidRPr="00695D31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D" w:rsidRPr="00695D31" w:rsidRDefault="002A60E7" w:rsidP="006A0CF8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I DOPUNE </w:t>
      </w:r>
      <w:r w:rsidR="00CC202D" w:rsidRPr="00695D31">
        <w:rPr>
          <w:rFonts w:ascii="Times New Roman" w:hAnsi="Times New Roman"/>
          <w:b/>
          <w:sz w:val="24"/>
          <w:szCs w:val="24"/>
        </w:rPr>
        <w:t>PLAN</w:t>
      </w:r>
      <w:r>
        <w:rPr>
          <w:rFonts w:ascii="Times New Roman" w:hAnsi="Times New Roman"/>
          <w:b/>
          <w:sz w:val="24"/>
          <w:szCs w:val="24"/>
        </w:rPr>
        <w:t>A</w:t>
      </w:r>
      <w:r w:rsidR="00CC202D" w:rsidRPr="00695D31">
        <w:rPr>
          <w:rFonts w:ascii="Times New Roman" w:hAnsi="Times New Roman"/>
          <w:b/>
          <w:sz w:val="24"/>
          <w:szCs w:val="24"/>
        </w:rPr>
        <w:t xml:space="preserve"> PRIJMA</w:t>
      </w:r>
    </w:p>
    <w:p w:rsidR="00CC202D" w:rsidRDefault="00CC202D" w:rsidP="006A0CF8">
      <w:pPr>
        <w:tabs>
          <w:tab w:val="left" w:pos="1800"/>
        </w:tabs>
        <w:spacing w:line="240" w:lineRule="auto"/>
        <w:jc w:val="center"/>
      </w:pPr>
      <w:r w:rsidRPr="00695D31">
        <w:rPr>
          <w:rFonts w:ascii="Times New Roman" w:hAnsi="Times New Roman"/>
          <w:b/>
          <w:sz w:val="24"/>
          <w:szCs w:val="24"/>
        </w:rPr>
        <w:t xml:space="preserve">NA STRUČNO OSPOSOBLJAVANJE </w:t>
      </w:r>
      <w:r>
        <w:rPr>
          <w:rFonts w:ascii="Times New Roman" w:hAnsi="Times New Roman"/>
          <w:b/>
          <w:sz w:val="24"/>
          <w:szCs w:val="24"/>
        </w:rPr>
        <w:t>BEZ ZASNIVANJA RADNOG ODNOSA U</w:t>
      </w:r>
      <w:r w:rsidRPr="008731CB">
        <w:t xml:space="preserve"> </w:t>
      </w:r>
    </w:p>
    <w:p w:rsidR="00CC202D" w:rsidRPr="006A0CF8" w:rsidRDefault="00CC202D" w:rsidP="006A0CF8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1CB">
        <w:rPr>
          <w:rFonts w:ascii="Times New Roman" w:hAnsi="Times New Roman"/>
          <w:b/>
          <w:sz w:val="24"/>
          <w:szCs w:val="24"/>
        </w:rPr>
        <w:t>OŠ PROF. FRANJE VIKTORA ŠIGNJARA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95D31">
        <w:rPr>
          <w:rFonts w:ascii="Times New Roman" w:hAnsi="Times New Roman"/>
          <w:b/>
          <w:sz w:val="24"/>
          <w:szCs w:val="24"/>
        </w:rPr>
        <w:t xml:space="preserve"> VIRJE  ZA </w:t>
      </w:r>
      <w:r>
        <w:rPr>
          <w:rFonts w:ascii="Times New Roman" w:hAnsi="Times New Roman"/>
          <w:b/>
          <w:sz w:val="24"/>
          <w:szCs w:val="24"/>
        </w:rPr>
        <w:t>201</w:t>
      </w:r>
      <w:r w:rsidR="00AF55D3">
        <w:rPr>
          <w:rFonts w:ascii="Times New Roman" w:hAnsi="Times New Roman"/>
          <w:b/>
          <w:sz w:val="24"/>
          <w:szCs w:val="24"/>
        </w:rPr>
        <w:t>7</w:t>
      </w:r>
      <w:r w:rsidRPr="00695D31">
        <w:rPr>
          <w:rFonts w:ascii="Times New Roman" w:hAnsi="Times New Roman"/>
          <w:b/>
          <w:sz w:val="24"/>
          <w:szCs w:val="24"/>
        </w:rPr>
        <w:t>. GODINU</w:t>
      </w:r>
      <w:r w:rsidRPr="00695D31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C202D" w:rsidRPr="00695D31" w:rsidRDefault="00CC202D" w:rsidP="006A0CF8">
      <w:pPr>
        <w:tabs>
          <w:tab w:val="left" w:pos="45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31">
        <w:rPr>
          <w:rFonts w:ascii="Times New Roman" w:hAnsi="Times New Roman"/>
          <w:b/>
          <w:sz w:val="24"/>
          <w:szCs w:val="24"/>
        </w:rPr>
        <w:t>I.</w:t>
      </w:r>
    </w:p>
    <w:p w:rsidR="00CC202D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ab/>
        <w:t>Na stručno osposobljavanje bez zasnivanja radnog odnosa planira se u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F55D3">
        <w:rPr>
          <w:rFonts w:ascii="Times New Roman" w:hAnsi="Times New Roman"/>
          <w:sz w:val="24"/>
          <w:szCs w:val="24"/>
        </w:rPr>
        <w:t>7</w:t>
      </w:r>
      <w:r w:rsidRPr="00695D31">
        <w:rPr>
          <w:rFonts w:ascii="Times New Roman" w:hAnsi="Times New Roman"/>
          <w:sz w:val="24"/>
          <w:szCs w:val="24"/>
        </w:rPr>
        <w:t xml:space="preserve">. godini prijam </w:t>
      </w:r>
      <w:r w:rsidR="00A23BAE">
        <w:rPr>
          <w:rFonts w:ascii="Times New Roman" w:hAnsi="Times New Roman"/>
          <w:sz w:val="24"/>
          <w:szCs w:val="24"/>
        </w:rPr>
        <w:t>1</w:t>
      </w:r>
      <w:r w:rsidRPr="00695D31">
        <w:rPr>
          <w:rFonts w:ascii="Times New Roman" w:hAnsi="Times New Roman"/>
          <w:sz w:val="24"/>
          <w:szCs w:val="24"/>
        </w:rPr>
        <w:t xml:space="preserve"> osobe i to:     </w:t>
      </w:r>
    </w:p>
    <w:p w:rsidR="00CC202D" w:rsidRPr="00695D31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 xml:space="preserve">- </w:t>
      </w:r>
      <w:r w:rsidR="00AF55D3">
        <w:rPr>
          <w:rFonts w:ascii="Times New Roman" w:hAnsi="Times New Roman"/>
          <w:sz w:val="24"/>
          <w:szCs w:val="24"/>
        </w:rPr>
        <w:t xml:space="preserve"> 2 osobe</w:t>
      </w:r>
      <w:r w:rsidRPr="00695D31">
        <w:rPr>
          <w:rFonts w:ascii="Times New Roman" w:hAnsi="Times New Roman"/>
          <w:sz w:val="24"/>
          <w:szCs w:val="24"/>
        </w:rPr>
        <w:t xml:space="preserve"> sa stečenom </w:t>
      </w:r>
      <w:r w:rsidR="00B61059">
        <w:rPr>
          <w:rFonts w:ascii="Times New Roman" w:hAnsi="Times New Roman"/>
          <w:sz w:val="24"/>
          <w:szCs w:val="24"/>
        </w:rPr>
        <w:t>visokom</w:t>
      </w:r>
      <w:r w:rsidRPr="00695D31">
        <w:rPr>
          <w:rFonts w:ascii="Times New Roman" w:hAnsi="Times New Roman"/>
          <w:sz w:val="24"/>
          <w:szCs w:val="24"/>
        </w:rPr>
        <w:t xml:space="preserve"> stručnom spremom. </w:t>
      </w:r>
    </w:p>
    <w:p w:rsidR="00CC202D" w:rsidRPr="00695D31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ab/>
        <w:t>Popis radnih mjesta za čije se poslove planira stručno osposobljavanje i ustrojstvenih jedinica u kojima su ustrojena ta radna mjesta, broj osoba koje se planira primiti i potreban stupanj obrazovanja i struke koje moraju ispunjavati te osobe, utvrđeni su u Tablici 1. koja je sastavni dio ovog Plana.</w:t>
      </w:r>
    </w:p>
    <w:p w:rsidR="00CC202D" w:rsidRPr="00695D31" w:rsidRDefault="00CC202D" w:rsidP="006A0CF8">
      <w:pPr>
        <w:tabs>
          <w:tab w:val="left" w:pos="38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31">
        <w:rPr>
          <w:rFonts w:ascii="Times New Roman" w:hAnsi="Times New Roman"/>
          <w:b/>
          <w:sz w:val="24"/>
          <w:szCs w:val="24"/>
        </w:rPr>
        <w:t>II.</w:t>
      </w:r>
    </w:p>
    <w:p w:rsidR="00CC202D" w:rsidRPr="00695D31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ab/>
        <w:t>Prijam osoba na stručno osposobljavanje bez zasnivanja radnog odnosa provodit će se u suradnji s Hrvatskih zavodom za zapošljavanje sukladno propisima kojim je uređeno primanje osoba na stručno osposobljavanje bez zasnivanja radnog odnosa u državnim</w:t>
      </w:r>
      <w:r w:rsidR="00A23BAE">
        <w:rPr>
          <w:rFonts w:ascii="Times New Roman" w:hAnsi="Times New Roman"/>
          <w:sz w:val="24"/>
          <w:szCs w:val="24"/>
        </w:rPr>
        <w:t xml:space="preserve"> i javnim</w:t>
      </w:r>
      <w:r w:rsidRPr="00695D31">
        <w:rPr>
          <w:rFonts w:ascii="Times New Roman" w:hAnsi="Times New Roman"/>
          <w:sz w:val="24"/>
          <w:szCs w:val="24"/>
        </w:rPr>
        <w:t xml:space="preserve"> tijelima.</w:t>
      </w:r>
    </w:p>
    <w:p w:rsidR="00CC202D" w:rsidRPr="00695D31" w:rsidRDefault="00CC202D" w:rsidP="006A0CF8">
      <w:pPr>
        <w:pStyle w:val="t-9-8"/>
        <w:jc w:val="both"/>
        <w:rPr>
          <w:color w:val="000000"/>
        </w:rPr>
      </w:pPr>
      <w:r w:rsidRPr="00695D31">
        <w:t xml:space="preserve">         Plan prijama provodit će se ako su </w:t>
      </w:r>
      <w:r w:rsidRPr="00695D31">
        <w:rPr>
          <w:color w:val="000000"/>
        </w:rPr>
        <w:t xml:space="preserve">sredstva za pokriće troškova stručnog osposobljavanja, u cijelosti osigurana kod nadležne službe za zapošljavanje. </w:t>
      </w:r>
    </w:p>
    <w:p w:rsidR="00CC202D" w:rsidRPr="00695D31" w:rsidRDefault="00CC202D" w:rsidP="006A0CF8">
      <w:pPr>
        <w:tabs>
          <w:tab w:val="left" w:pos="38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31">
        <w:rPr>
          <w:rFonts w:ascii="Times New Roman" w:hAnsi="Times New Roman"/>
          <w:b/>
          <w:sz w:val="24"/>
          <w:szCs w:val="24"/>
        </w:rPr>
        <w:t xml:space="preserve"> III.</w:t>
      </w:r>
    </w:p>
    <w:p w:rsidR="00CC202D" w:rsidRDefault="00CC202D" w:rsidP="006A0CF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ab/>
        <w:t xml:space="preserve">Ovaj Plan stupa na snagu danom donošenja i objavit će se na web stranici </w:t>
      </w:r>
      <w:r w:rsidRPr="008731CB">
        <w:rPr>
          <w:rFonts w:ascii="Times New Roman" w:hAnsi="Times New Roman"/>
          <w:sz w:val="24"/>
          <w:szCs w:val="24"/>
        </w:rPr>
        <w:t xml:space="preserve">OŠ prof. Franje Viktora </w:t>
      </w:r>
      <w:proofErr w:type="spellStart"/>
      <w:r w:rsidRPr="008731CB">
        <w:rPr>
          <w:rFonts w:ascii="Times New Roman" w:hAnsi="Times New Roman"/>
          <w:sz w:val="24"/>
          <w:szCs w:val="24"/>
        </w:rPr>
        <w:t>Šignjara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95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D31">
        <w:rPr>
          <w:rFonts w:ascii="Times New Roman" w:hAnsi="Times New Roman"/>
          <w:sz w:val="24"/>
          <w:szCs w:val="24"/>
        </w:rPr>
        <w:t>Virje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5D31">
        <w:rPr>
          <w:rFonts w:ascii="Times New Roman" w:hAnsi="Times New Roman"/>
          <w:sz w:val="24"/>
          <w:szCs w:val="24"/>
        </w:rPr>
        <w:t xml:space="preserve"> i web stranici Hrvatskog zavoda za zapošljavanje.</w:t>
      </w:r>
    </w:p>
    <w:p w:rsidR="00CC202D" w:rsidRDefault="00CC202D" w:rsidP="006A0CF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D" w:rsidRDefault="00CC202D" w:rsidP="006A0CF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D" w:rsidRDefault="00CC202D" w:rsidP="006A0CF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D" w:rsidRPr="00695D31" w:rsidRDefault="00CC202D" w:rsidP="006A0CF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602-02/1</w:t>
      </w:r>
      <w:r w:rsidR="00E8326D">
        <w:rPr>
          <w:rFonts w:ascii="Times New Roman" w:hAnsi="Times New Roman"/>
          <w:sz w:val="24"/>
          <w:szCs w:val="24"/>
        </w:rPr>
        <w:t>6</w:t>
      </w:r>
      <w:r w:rsidRPr="00695D31">
        <w:rPr>
          <w:rFonts w:ascii="Times New Roman" w:hAnsi="Times New Roman"/>
          <w:sz w:val="24"/>
          <w:szCs w:val="24"/>
        </w:rPr>
        <w:t>-01/</w:t>
      </w:r>
      <w:r w:rsidR="00AF55D3">
        <w:rPr>
          <w:rFonts w:ascii="Times New Roman" w:hAnsi="Times New Roman"/>
          <w:sz w:val="24"/>
          <w:szCs w:val="24"/>
        </w:rPr>
        <w:t>130</w:t>
      </w:r>
    </w:p>
    <w:p w:rsidR="00CC202D" w:rsidRPr="00695D31" w:rsidRDefault="00CC202D" w:rsidP="006A0CF8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2137-41-03/1</w:t>
      </w:r>
      <w:r w:rsidR="00E8326D">
        <w:rPr>
          <w:rFonts w:ascii="Times New Roman" w:hAnsi="Times New Roman"/>
          <w:sz w:val="24"/>
          <w:szCs w:val="24"/>
        </w:rPr>
        <w:t>6</w:t>
      </w:r>
      <w:r w:rsidRPr="00695D31">
        <w:rPr>
          <w:rFonts w:ascii="Times New Roman" w:hAnsi="Times New Roman"/>
          <w:sz w:val="24"/>
          <w:szCs w:val="24"/>
        </w:rPr>
        <w:t>-</w:t>
      </w:r>
      <w:r w:rsidR="003D75BD">
        <w:rPr>
          <w:rFonts w:ascii="Times New Roman" w:hAnsi="Times New Roman"/>
          <w:sz w:val="24"/>
          <w:szCs w:val="24"/>
        </w:rPr>
        <w:t>2</w:t>
      </w:r>
    </w:p>
    <w:p w:rsidR="00CC202D" w:rsidRPr="00695D31" w:rsidRDefault="00CC202D" w:rsidP="006A0CF8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Virje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F55D3">
        <w:rPr>
          <w:rFonts w:ascii="Times New Roman" w:hAnsi="Times New Roman"/>
          <w:sz w:val="24"/>
          <w:szCs w:val="24"/>
        </w:rPr>
        <w:t>0</w:t>
      </w:r>
      <w:r w:rsidR="003D75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D75BD">
        <w:rPr>
          <w:rFonts w:ascii="Times New Roman" w:hAnsi="Times New Roman"/>
          <w:sz w:val="24"/>
          <w:szCs w:val="24"/>
        </w:rPr>
        <w:t>ožujk</w:t>
      </w:r>
      <w:r>
        <w:rPr>
          <w:rFonts w:ascii="Times New Roman" w:hAnsi="Times New Roman"/>
          <w:sz w:val="24"/>
          <w:szCs w:val="24"/>
        </w:rPr>
        <w:t>a 201</w:t>
      </w:r>
      <w:r w:rsidR="003D75B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5D31">
        <w:rPr>
          <w:rFonts w:ascii="Times New Roman" w:hAnsi="Times New Roman"/>
          <w:sz w:val="24"/>
          <w:szCs w:val="24"/>
        </w:rPr>
        <w:t>.</w:t>
      </w:r>
    </w:p>
    <w:p w:rsidR="00CC202D" w:rsidRPr="00695D31" w:rsidRDefault="00CC202D" w:rsidP="006A0CF8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CC202D" w:rsidRDefault="00CC202D" w:rsidP="006A0CF8">
      <w:pPr>
        <w:spacing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695D31">
        <w:rPr>
          <w:rFonts w:ascii="Times New Roman" w:hAnsi="Times New Roman"/>
          <w:sz w:val="24"/>
          <w:szCs w:val="24"/>
        </w:rPr>
        <w:tab/>
      </w:r>
      <w:r w:rsidRPr="00695D31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Ravnateljica:</w:t>
      </w:r>
    </w:p>
    <w:p w:rsidR="00CC202D" w:rsidRDefault="00CC202D" w:rsidP="006A0CF8">
      <w:pPr>
        <w:spacing w:line="240" w:lineRule="auto"/>
        <w:ind w:left="2880" w:firstLine="72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Marica Cik </w:t>
      </w:r>
      <w:proofErr w:type="spellStart"/>
      <w:r>
        <w:rPr>
          <w:rFonts w:ascii="Times New Roman" w:hAnsi="Times New Roman"/>
          <w:sz w:val="24"/>
          <w:szCs w:val="24"/>
        </w:rPr>
        <w:t>Adaković</w:t>
      </w:r>
      <w:proofErr w:type="spellEnd"/>
      <w:r>
        <w:rPr>
          <w:rFonts w:ascii="Times New Roman" w:hAnsi="Times New Roman"/>
          <w:sz w:val="24"/>
          <w:szCs w:val="24"/>
        </w:rPr>
        <w:t>,prof.</w:t>
      </w:r>
    </w:p>
    <w:p w:rsidR="00CC202D" w:rsidRDefault="00CC202D" w:rsidP="006A0CF8">
      <w:pPr>
        <w:spacing w:line="240" w:lineRule="auto"/>
        <w:jc w:val="both"/>
        <w:sectPr w:rsidR="00CC202D" w:rsidSect="007C629A">
          <w:pgSz w:w="11906" w:h="16838"/>
          <w:pgMar w:top="1797" w:right="1417" w:bottom="1417" w:left="1080" w:header="708" w:footer="708" w:gutter="0"/>
          <w:cols w:space="708"/>
          <w:docGrid w:linePitch="360"/>
        </w:sectPr>
      </w:pPr>
    </w:p>
    <w:tbl>
      <w:tblPr>
        <w:tblW w:w="13740" w:type="dxa"/>
        <w:tblInd w:w="93" w:type="dxa"/>
        <w:tblLook w:val="0000" w:firstRow="0" w:lastRow="0" w:firstColumn="0" w:lastColumn="0" w:noHBand="0" w:noVBand="0"/>
      </w:tblPr>
      <w:tblGrid>
        <w:gridCol w:w="3260"/>
        <w:gridCol w:w="2851"/>
        <w:gridCol w:w="2126"/>
        <w:gridCol w:w="4543"/>
        <w:gridCol w:w="960"/>
      </w:tblGrid>
      <w:tr w:rsidR="00CC202D" w:rsidRPr="00585ED1" w:rsidTr="00AD5FCF">
        <w:trPr>
          <w:trHeight w:val="491"/>
        </w:trPr>
        <w:tc>
          <w:tcPr>
            <w:tcW w:w="1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26D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ED1">
              <w:rPr>
                <w:rFonts w:ascii="Arial" w:hAnsi="Arial" w:cs="Arial"/>
                <w:b/>
                <w:bCs/>
              </w:rPr>
              <w:lastRenderedPageBreak/>
              <w:t xml:space="preserve">TABLICA - PLAN PRIJMA NA STRUČNO OSPOSOBLJAVANJE U </w:t>
            </w:r>
            <w:r w:rsidR="00E8326D">
              <w:rPr>
                <w:rFonts w:ascii="Arial" w:hAnsi="Arial" w:cs="Arial"/>
                <w:b/>
                <w:bCs/>
              </w:rPr>
              <w:t xml:space="preserve">OŠ PROF. FRANJE VIKTORA ŠIGNJARA, </w:t>
            </w:r>
            <w:r w:rsidRPr="00585ED1">
              <w:rPr>
                <w:rFonts w:ascii="Arial" w:hAnsi="Arial" w:cs="Arial"/>
                <w:b/>
                <w:bCs/>
              </w:rPr>
              <w:t xml:space="preserve">VIRJE </w:t>
            </w:r>
          </w:p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  <w:r w:rsidRPr="00585ED1">
              <w:rPr>
                <w:rFonts w:ascii="Arial" w:hAnsi="Arial" w:cs="Arial"/>
                <w:b/>
                <w:bCs/>
              </w:rPr>
              <w:t>ZA 201</w:t>
            </w:r>
            <w:r w:rsidR="00AF55D3">
              <w:rPr>
                <w:rFonts w:ascii="Arial" w:hAnsi="Arial" w:cs="Arial"/>
                <w:b/>
                <w:bCs/>
              </w:rPr>
              <w:t>7</w:t>
            </w:r>
            <w:r w:rsidRPr="00585ED1">
              <w:rPr>
                <w:rFonts w:ascii="Arial" w:hAnsi="Arial" w:cs="Arial"/>
                <w:b/>
                <w:bCs/>
              </w:rPr>
              <w:t xml:space="preserve">. GODINU                                                                                                                                      </w:t>
            </w:r>
          </w:p>
          <w:p w:rsidR="00CC202D" w:rsidRPr="00585ED1" w:rsidRDefault="00CC202D" w:rsidP="00AD5FCF">
            <w:pPr>
              <w:rPr>
                <w:rFonts w:ascii="Arial" w:hAnsi="Arial" w:cs="Arial"/>
                <w:b/>
                <w:bCs/>
              </w:rPr>
            </w:pPr>
            <w:r w:rsidRPr="00585ED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C202D" w:rsidRPr="00585ED1" w:rsidTr="00AD5FCF">
        <w:trPr>
          <w:trHeight w:val="491"/>
        </w:trPr>
        <w:tc>
          <w:tcPr>
            <w:tcW w:w="1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202D" w:rsidRPr="00585ED1" w:rsidTr="00AD5FCF">
        <w:trPr>
          <w:trHeight w:val="491"/>
        </w:trPr>
        <w:tc>
          <w:tcPr>
            <w:tcW w:w="1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202D" w:rsidRPr="00585ED1" w:rsidTr="00695D3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C202D" w:rsidRPr="00585ED1" w:rsidTr="00695D3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i/>
                <w:iCs/>
              </w:rPr>
            </w:pPr>
            <w:r w:rsidRPr="00585ED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i/>
                <w:iCs/>
              </w:rPr>
            </w:pPr>
            <w:r w:rsidRPr="00585ED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CC202D" w:rsidRPr="00585ED1" w:rsidTr="00695D31">
        <w:trPr>
          <w:trHeight w:val="90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USTROJSTVENE JEDINICE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D1">
              <w:rPr>
                <w:rFonts w:ascii="Arial" w:hAnsi="Arial" w:cs="Arial"/>
                <w:b/>
                <w:bCs/>
                <w:sz w:val="20"/>
                <w:szCs w:val="20"/>
              </w:rPr>
              <w:t>NAZIV RADNOG MJESTA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D1">
              <w:rPr>
                <w:rFonts w:ascii="Arial" w:hAnsi="Arial" w:cs="Arial"/>
                <w:b/>
                <w:bCs/>
                <w:sz w:val="20"/>
                <w:szCs w:val="20"/>
              </w:rPr>
              <w:t>STUPANJ OBRAZOVANJA I STRUKA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ED1">
              <w:rPr>
                <w:rFonts w:ascii="Arial" w:hAnsi="Arial" w:cs="Arial"/>
                <w:b/>
                <w:bCs/>
                <w:sz w:val="18"/>
                <w:szCs w:val="18"/>
              </w:rPr>
              <w:t>BROJ OSOBA</w:t>
            </w:r>
          </w:p>
        </w:tc>
      </w:tr>
      <w:tr w:rsidR="00CC202D" w:rsidRPr="00585ED1" w:rsidTr="00695D31">
        <w:trPr>
          <w:trHeight w:val="103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202D" w:rsidRPr="00585ED1" w:rsidRDefault="00CC202D" w:rsidP="00B610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OSNOVNA ŠKOLA PROF. FRANJE VIKTOA ŠIGNJARA, VIRJE –</w:t>
            </w:r>
            <w:r w:rsidR="00B61059">
              <w:rPr>
                <w:rFonts w:ascii="Arial" w:hAnsi="Arial" w:cs="Arial"/>
                <w:b/>
                <w:bCs/>
                <w:sz w:val="20"/>
                <w:szCs w:val="20"/>
              </w:rPr>
              <w:t>razredna nastava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02D" w:rsidRPr="00585ED1" w:rsidRDefault="00B61059" w:rsidP="00AD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Učiteljica razredne nastave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02D" w:rsidRPr="00585ED1" w:rsidRDefault="00CC202D" w:rsidP="00B61059">
            <w:pPr>
              <w:rPr>
                <w:rFonts w:ascii="Arial" w:hAnsi="Arial" w:cs="Arial"/>
                <w:sz w:val="20"/>
                <w:szCs w:val="20"/>
              </w:rPr>
            </w:pPr>
            <w:r w:rsidRPr="00585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059">
              <w:rPr>
                <w:rFonts w:ascii="Arial" w:hAnsi="Arial" w:cs="Arial"/>
                <w:sz w:val="20"/>
                <w:szCs w:val="20"/>
              </w:rPr>
              <w:t>visoka</w:t>
            </w:r>
            <w:r w:rsidRPr="00585ED1">
              <w:rPr>
                <w:rFonts w:ascii="Arial" w:hAnsi="Arial" w:cs="Arial"/>
                <w:sz w:val="20"/>
                <w:szCs w:val="20"/>
              </w:rPr>
              <w:t xml:space="preserve"> stručna sprema</w:t>
            </w:r>
            <w:r w:rsidR="00B61059">
              <w:rPr>
                <w:rFonts w:ascii="Arial" w:hAnsi="Arial" w:cs="Arial"/>
                <w:sz w:val="20"/>
                <w:szCs w:val="20"/>
              </w:rPr>
              <w:t xml:space="preserve"> – magistra primarnog obrazovanja</w:t>
            </w:r>
            <w:r w:rsidRPr="00585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02D" w:rsidRPr="00585ED1" w:rsidRDefault="00CC202D" w:rsidP="00AD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202D" w:rsidRPr="00585ED1" w:rsidTr="00695D31">
        <w:trPr>
          <w:trHeight w:val="1035"/>
        </w:trPr>
        <w:tc>
          <w:tcPr>
            <w:tcW w:w="6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202D" w:rsidRDefault="00AF55D3" w:rsidP="00AD5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5D3">
              <w:rPr>
                <w:rFonts w:ascii="Arial" w:hAnsi="Arial" w:cs="Arial"/>
                <w:b/>
                <w:bCs/>
                <w:sz w:val="20"/>
                <w:szCs w:val="20"/>
              </w:rPr>
              <w:t>OSNOVNA ŠKOLA PROF. FRANJE VIKTOA ŠIGNJARA, VIRJE</w:t>
            </w:r>
          </w:p>
          <w:p w:rsidR="00AF55D3" w:rsidRPr="00585ED1" w:rsidRDefault="002A60E7" w:rsidP="00AF55D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Logoped/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02D" w:rsidRPr="00585ED1" w:rsidRDefault="00AF55D3" w:rsidP="002A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A60E7">
              <w:rPr>
                <w:rFonts w:ascii="Arial" w:hAnsi="Arial" w:cs="Arial"/>
                <w:sz w:val="20"/>
                <w:szCs w:val="20"/>
              </w:rPr>
              <w:t>logoped/</w:t>
            </w:r>
            <w:proofErr w:type="spellStart"/>
            <w:r w:rsidR="002A60E7">
              <w:rPr>
                <w:rFonts w:ascii="Arial" w:hAnsi="Arial" w:cs="Arial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02D" w:rsidRPr="00585ED1" w:rsidRDefault="00AF55D3" w:rsidP="002A60E7">
            <w:pPr>
              <w:rPr>
                <w:rFonts w:ascii="Arial" w:hAnsi="Arial" w:cs="Arial"/>
                <w:sz w:val="20"/>
                <w:szCs w:val="20"/>
              </w:rPr>
            </w:pPr>
            <w:r w:rsidRPr="00AF55D3">
              <w:rPr>
                <w:rFonts w:ascii="Arial" w:hAnsi="Arial" w:cs="Arial"/>
                <w:sz w:val="20"/>
                <w:szCs w:val="20"/>
              </w:rPr>
              <w:t>visoka stručna sprema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magistra </w:t>
            </w:r>
            <w:r w:rsidR="002A60E7">
              <w:rPr>
                <w:rFonts w:ascii="Arial" w:hAnsi="Arial" w:cs="Arial"/>
                <w:sz w:val="20"/>
                <w:szCs w:val="20"/>
              </w:rPr>
              <w:t>logopedije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02D" w:rsidRPr="00585ED1" w:rsidRDefault="00AF55D3" w:rsidP="00AD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202D" w:rsidRPr="00585ED1" w:rsidTr="00695D31">
        <w:trPr>
          <w:trHeight w:val="27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2D" w:rsidRPr="00585ED1" w:rsidRDefault="00CC202D" w:rsidP="00AD5F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2D" w:rsidRPr="00585ED1" w:rsidRDefault="00CC202D" w:rsidP="00AD5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2D" w:rsidRPr="00585ED1" w:rsidRDefault="00CC202D" w:rsidP="00AD5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2D" w:rsidRPr="00585ED1" w:rsidRDefault="00CC202D" w:rsidP="00AD5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202D" w:rsidRPr="00585ED1" w:rsidRDefault="00AF55D3" w:rsidP="00AD5F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C202D" w:rsidRPr="00FB48BC" w:rsidRDefault="00CC202D" w:rsidP="00695D31">
      <w:pPr>
        <w:jc w:val="both"/>
        <w:rPr>
          <w:b/>
          <w:i/>
        </w:rPr>
      </w:pPr>
    </w:p>
    <w:p w:rsidR="00CC202D" w:rsidRDefault="00CC202D"/>
    <w:sectPr w:rsidR="00CC202D" w:rsidSect="007C629A">
      <w:pgSz w:w="16838" w:h="11906" w:orient="landscape"/>
      <w:pgMar w:top="1077" w:right="179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D50"/>
    <w:multiLevelType w:val="hybridMultilevel"/>
    <w:tmpl w:val="07BACE4A"/>
    <w:lvl w:ilvl="0" w:tplc="9BBC0D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1"/>
    <w:rsid w:val="001C350D"/>
    <w:rsid w:val="002A60E7"/>
    <w:rsid w:val="003D75BD"/>
    <w:rsid w:val="004547A7"/>
    <w:rsid w:val="004D2107"/>
    <w:rsid w:val="0053428E"/>
    <w:rsid w:val="00585ED1"/>
    <w:rsid w:val="0063467D"/>
    <w:rsid w:val="00695D31"/>
    <w:rsid w:val="006A0CF8"/>
    <w:rsid w:val="00755F42"/>
    <w:rsid w:val="007A098A"/>
    <w:rsid w:val="007C629A"/>
    <w:rsid w:val="008731CB"/>
    <w:rsid w:val="00A23BAE"/>
    <w:rsid w:val="00AD5FCF"/>
    <w:rsid w:val="00AF55D3"/>
    <w:rsid w:val="00B61059"/>
    <w:rsid w:val="00CC202D"/>
    <w:rsid w:val="00E50DB5"/>
    <w:rsid w:val="00E8326D"/>
    <w:rsid w:val="00EB4A9B"/>
    <w:rsid w:val="00F30FD7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695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99"/>
    <w:qFormat/>
    <w:rsid w:val="00695D31"/>
    <w:rPr>
      <w:sz w:val="22"/>
      <w:szCs w:val="22"/>
      <w:lang w:eastAsia="en-US"/>
    </w:rPr>
  </w:style>
  <w:style w:type="character" w:styleId="Hiperveza">
    <w:name w:val="Hyperlink"/>
    <w:uiPriority w:val="99"/>
    <w:rsid w:val="004547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D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695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99"/>
    <w:qFormat/>
    <w:rsid w:val="00695D31"/>
    <w:rPr>
      <w:sz w:val="22"/>
      <w:szCs w:val="22"/>
      <w:lang w:eastAsia="en-US"/>
    </w:rPr>
  </w:style>
  <w:style w:type="character" w:styleId="Hiperveza">
    <w:name w:val="Hyperlink"/>
    <w:uiPriority w:val="99"/>
    <w:rsid w:val="004547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 članka 10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10</dc:title>
  <dc:creator>Korisnik</dc:creator>
  <cp:lastModifiedBy>Ružica</cp:lastModifiedBy>
  <cp:revision>3</cp:revision>
  <dcterms:created xsi:type="dcterms:W3CDTF">2017-03-10T06:41:00Z</dcterms:created>
  <dcterms:modified xsi:type="dcterms:W3CDTF">2017-03-10T06:42:00Z</dcterms:modified>
</cp:coreProperties>
</file>